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F8" w:rsidRPr="00695DF8" w:rsidRDefault="00695DF8" w:rsidP="00695D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95DF8">
        <w:rPr>
          <w:rFonts w:ascii="Times New Roman" w:eastAsia="Times New Roman" w:hAnsi="Times New Roman" w:cs="Times New Roman"/>
          <w:b/>
          <w:sz w:val="28"/>
          <w:szCs w:val="28"/>
        </w:rPr>
        <w:t xml:space="preserve">   УТВЕРЖДЕНО</w:t>
      </w:r>
    </w:p>
    <w:p w:rsidR="00695DF8" w:rsidRPr="00695DF8" w:rsidRDefault="00695DF8" w:rsidP="00695D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DF8" w:rsidRPr="00695DF8" w:rsidRDefault="00695DF8" w:rsidP="00695D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695DF8">
        <w:rPr>
          <w:rFonts w:ascii="Times New Roman" w:eastAsia="Times New Roman" w:hAnsi="Times New Roman" w:cs="Times New Roman"/>
          <w:b/>
          <w:sz w:val="28"/>
          <w:szCs w:val="28"/>
        </w:rPr>
        <w:t>Директор ДК «Динамо»</w:t>
      </w:r>
    </w:p>
    <w:p w:rsidR="00695DF8" w:rsidRPr="00695DF8" w:rsidRDefault="00695DF8" w:rsidP="00695D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695DF8">
        <w:rPr>
          <w:rFonts w:ascii="Times New Roman" w:eastAsia="Times New Roman" w:hAnsi="Times New Roman" w:cs="Times New Roman"/>
          <w:b/>
          <w:sz w:val="28"/>
          <w:szCs w:val="28"/>
        </w:rPr>
        <w:t>_____________ С.Е. Кудянова</w:t>
      </w:r>
    </w:p>
    <w:p w:rsidR="00695DF8" w:rsidRPr="00695DF8" w:rsidRDefault="00695DF8" w:rsidP="00695D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95DF8">
        <w:rPr>
          <w:rFonts w:ascii="Times New Roman" w:eastAsia="Times New Roman" w:hAnsi="Times New Roman" w:cs="Times New Roman"/>
          <w:b/>
          <w:sz w:val="28"/>
          <w:szCs w:val="28"/>
        </w:rPr>
        <w:t>«_____»___________ 2016г.</w:t>
      </w:r>
    </w:p>
    <w:p w:rsidR="00695DF8" w:rsidRPr="00695DF8" w:rsidRDefault="00695DF8" w:rsidP="00695D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95DF8">
        <w:rPr>
          <w:rFonts w:ascii="Times New Roman" w:eastAsia="Times New Roman" w:hAnsi="Times New Roman" w:cs="Times New Roman"/>
          <w:b/>
          <w:sz w:val="28"/>
          <w:szCs w:val="28"/>
        </w:rPr>
        <w:t>(Приказ №20 от 05.02.2016г.)</w:t>
      </w:r>
    </w:p>
    <w:p w:rsidR="00695DF8" w:rsidRDefault="00695DF8" w:rsidP="00695DF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Default="00695DF8" w:rsidP="00695DF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Default="00695DF8" w:rsidP="00695DF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Pr="00695DF8" w:rsidRDefault="00695DF8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Кодекс этики и служебного поведения ДК «Динамо»</w:t>
      </w:r>
    </w:p>
    <w:p w:rsidR="00695DF8" w:rsidRDefault="00695DF8" w:rsidP="00695DF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Pr="00695DF8" w:rsidRDefault="00695DF8" w:rsidP="00695DF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Default="00695DF8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DA4" w:rsidRDefault="003F0DA4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DA4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3F0D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ДК «Динамо» (далее - 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К (2000) 10 о кодексах поведения для государственных</w:t>
      </w:r>
      <w:proofErr w:type="gram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proofErr w:type="gram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>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25 декабря 2008 г. № 273-ФЗ "О противодействии коррупции", от 27 мая 2003 г. № 58-ФЗ "О системе государственной службы Российской Федерации", от 2 марта 2007</w:t>
      </w:r>
      <w:proofErr w:type="gram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>г. №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"Об утверждении общих принципов служебного поведения государственных служащих"</w:t>
      </w:r>
      <w:r w:rsidR="003F0DA4" w:rsidRPr="003F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  <w:proofErr w:type="gramEnd"/>
    </w:p>
    <w:p w:rsidR="003F0DA4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 xml:space="preserve"> разработан на основании</w:t>
      </w:r>
      <w:r w:rsidR="003F0DA4" w:rsidRPr="003F0DA4">
        <w:rPr>
          <w:rFonts w:ascii="Times New Roman" w:eastAsia="Times New Roman" w:hAnsi="Times New Roman" w:cs="Times New Roman"/>
          <w:sz w:val="28"/>
          <w:szCs w:val="28"/>
        </w:rPr>
        <w:t xml:space="preserve"> Типового Кодекса этики и служебного поведения государственных служащих Российской Федерации и муниципальных служащих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DA4" w:rsidRPr="003F0DA4">
        <w:rPr>
          <w:rFonts w:ascii="Times New Roman" w:eastAsia="Times New Roman" w:hAnsi="Times New Roman" w:cs="Times New Roman"/>
          <w:sz w:val="28"/>
          <w:szCs w:val="28"/>
        </w:rPr>
        <w:t xml:space="preserve"> Одобрен решением президиума Совета при Президенте Российской Федерации по противодействию коррупции от 23 декабря 2010 г. (протокол №21)</w:t>
      </w:r>
    </w:p>
    <w:p w:rsidR="00695DF8" w:rsidRPr="00695DF8" w:rsidRDefault="003F0DA4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</w:t>
      </w:r>
      <w:r w:rsidR="00695DF8"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работники ДК «Динамо»</w:t>
      </w:r>
      <w:r w:rsidR="00695DF8" w:rsidRPr="00695DF8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замещаемой ими должности. </w:t>
      </w:r>
    </w:p>
    <w:p w:rsidR="00695DF8" w:rsidRPr="00695DF8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поступающий на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работу 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обязан ознакомиться с положениями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 и соблюдать их в процессе своей служебной деятельности. </w:t>
      </w:r>
    </w:p>
    <w:p w:rsidR="00695DF8" w:rsidRPr="00695DF8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Каждый </w:t>
      </w:r>
      <w:r w:rsidR="003F0DA4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должен принимать все необходимые меры для соблюдения положений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одекса, а каждый гражданин Российской Федерации вправе ожидать от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работника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отношениях с ним в соответствии с положениями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одекса. </w:t>
      </w:r>
    </w:p>
    <w:p w:rsidR="00695DF8" w:rsidRPr="00695DF8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6. Целью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 является установление этических норм и правил служебного поведения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работников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работников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доверия граждан к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единых норм поведения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работников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5DF8" w:rsidRPr="00695DF8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 призван повысить эффективность выполнения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работниками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обязанностей. </w:t>
      </w:r>
    </w:p>
    <w:p w:rsidR="00695DF8" w:rsidRPr="00695DF8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 служит основой для формирования должной морали в сфере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уважительного отношения к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сознании, а также выступает как институт общественного сознания и нравственности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работников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их самоконтроля. </w:t>
      </w:r>
    </w:p>
    <w:p w:rsidR="00695DF8" w:rsidRDefault="00695DF8" w:rsidP="003F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9. Знание и соблюдение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работниками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положений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 является одним из критериев оценки качества их профессиональной деятельности и служебного поведения. </w:t>
      </w:r>
    </w:p>
    <w:p w:rsidR="003F0DA4" w:rsidRPr="00695DF8" w:rsidRDefault="003F0DA4" w:rsidP="003F0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DA4" w:rsidRDefault="00695DF8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Основные принципы и правила служебного поведения </w:t>
      </w:r>
      <w:r w:rsidR="0065741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 ДК «Динамо»</w:t>
      </w:r>
    </w:p>
    <w:p w:rsidR="0065741E" w:rsidRPr="00695DF8" w:rsidRDefault="0065741E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10. Основные принципы служебного поведения </w:t>
      </w:r>
      <w:r w:rsidR="0065741E">
        <w:rPr>
          <w:rFonts w:ascii="Times New Roman" w:eastAsia="Times New Roman" w:hAnsi="Times New Roman" w:cs="Times New Roman"/>
          <w:sz w:val="28"/>
          <w:szCs w:val="28"/>
        </w:rPr>
        <w:t xml:space="preserve">работников ДК «Динамо»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являются основой поведения граждан Российской Федерации в связи с нахождением их на муниципальной службе. 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призваны: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 xml:space="preserve"> ДК «Динамо»;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в) осуществлять свою деятельность в пределах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 xml:space="preserve"> полномочий работников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DF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95DF8">
        <w:rPr>
          <w:rFonts w:ascii="Times New Roman" w:eastAsia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е) уведомлять работодателя, органы прокуратуры или другие государственные органы либо органы местного самоуправления обо всех случаях обращения к 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>работнику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ж) соблюдать установленные федеральными законами ограничения и запреты, исполнять обязанности, связанные с </w:t>
      </w:r>
      <w:r w:rsidR="007B459F">
        <w:rPr>
          <w:rFonts w:ascii="Times New Roman" w:eastAsia="Times New Roman" w:hAnsi="Times New Roman" w:cs="Times New Roman"/>
          <w:sz w:val="28"/>
          <w:szCs w:val="28"/>
        </w:rPr>
        <w:t>работой 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DF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7B459F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695DF8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695DF8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работниками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DF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695DF8">
        <w:rPr>
          <w:rFonts w:ascii="Times New Roman" w:eastAsia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о) не использовать служебное положение для оказания влияния на деятельность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лиц,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работников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посетителей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вопросов личного характера;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D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ДК «Динамо», его директора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если это не входит в должностные обязанности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работника ДК «Динамо»;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D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) соблюдать установленные в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 xml:space="preserve">ДК «Динамо»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а также оказывать содействие в получении достоверной информации в установленном порядке; 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на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работ, услуг и иных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Работники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Работники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Работники ДК «Динамо»</w:t>
      </w:r>
      <w:r w:rsidR="00FE3EF4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Работники ДК «Динамо»</w:t>
      </w:r>
      <w:r w:rsidR="00FE3EF4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 должность и исполнении должностных обязанностей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="00FE3EF4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="00FE3EF4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обязан уведомлять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работника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3EF4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Работнику ДК «Динамо»</w:t>
      </w:r>
      <w:r w:rsidR="00FE3EF4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 xml:space="preserve">ДК «Динамо»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норм и требований, принятых в соответствии с законодательством Российской Федерации. </w:t>
      </w:r>
    </w:p>
    <w:p w:rsidR="00695DF8" w:rsidRPr="00695DF8" w:rsidRDefault="00FE3EF4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695DF8"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695DF8" w:rsidRPr="00695DF8">
        <w:rPr>
          <w:rFonts w:ascii="Times New Roman" w:eastAsia="Times New Roman" w:hAnsi="Times New Roman" w:cs="Times New Roman"/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E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 ДК «Динамо»,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наделенный организационно-распорядительными полномочиями по отношению к другим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работникам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должен быть для них образцом профессионализма, безупречной репутации, способствовать формированию в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 </w:t>
      </w:r>
    </w:p>
    <w:p w:rsidR="007171E7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 xml:space="preserve"> Работник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</w:t>
      </w:r>
      <w:r w:rsidR="007171E7" w:rsidRPr="00717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Работникам ДК «Динамо»</w:t>
      </w:r>
      <w:r w:rsidR="007171E7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призван:</w:t>
      </w:r>
    </w:p>
    <w:p w:rsidR="007171E7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принимать меры по предотвращению и урегулированию конфликта интересов; </w:t>
      </w:r>
    </w:p>
    <w:p w:rsidR="007171E7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в) не допускать случаев принуждения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Работников ДК «Динамо»</w:t>
      </w:r>
      <w:r w:rsidR="007171E7"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к участию в деятельности политических партий и общественных объединений. </w:t>
      </w:r>
    </w:p>
    <w:p w:rsidR="00695DF8" w:rsidRP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1E7" w:rsidRPr="00717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Работникам ДК «Динамо»</w:t>
      </w:r>
      <w:r w:rsidR="007171E7" w:rsidRPr="00695D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должен принимать меры к тому, чтобы подчиненные ему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 xml:space="preserve">работники ДК «Динамо»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695DF8" w:rsidRDefault="00695DF8" w:rsidP="007B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1E7" w:rsidRPr="00717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="007171E7" w:rsidRPr="00695D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наделенный организационно-распорядительными полномочиями по отношению к другим 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Работникам ДК «Динамо»</w:t>
      </w:r>
      <w:r w:rsidR="007171E7" w:rsidRPr="00695D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3F0DA4" w:rsidRPr="00695DF8" w:rsidRDefault="003F0DA4" w:rsidP="003F0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Default="00695DF8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b/>
          <w:bCs/>
          <w:sz w:val="28"/>
          <w:szCs w:val="28"/>
        </w:rPr>
        <w:t>III. Рекомендательные этические правила служебного поведения государственных (муниципальных) служащих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DA4" w:rsidRPr="00695DF8" w:rsidRDefault="003F0DA4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Pr="00695DF8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1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В служебном поведении </w:t>
      </w:r>
      <w:r w:rsidR="009356FC">
        <w:rPr>
          <w:rFonts w:ascii="Times New Roman" w:eastAsia="Times New Roman" w:hAnsi="Times New Roman" w:cs="Times New Roman"/>
          <w:sz w:val="28"/>
          <w:szCs w:val="28"/>
        </w:rPr>
        <w:t xml:space="preserve">Работнику ДК «Динамо»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proofErr w:type="gramEnd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356FC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В служебном поведении </w:t>
      </w:r>
      <w:r w:rsidR="009356FC">
        <w:rPr>
          <w:rFonts w:ascii="Times New Roman" w:eastAsia="Times New Roman" w:hAnsi="Times New Roman" w:cs="Times New Roman"/>
          <w:sz w:val="28"/>
          <w:szCs w:val="28"/>
        </w:rPr>
        <w:t>Работник ДК 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воздерживается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95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56FC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356FC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356FC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95DF8" w:rsidRPr="00695DF8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695DF8" w:rsidRPr="00695DF8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6FC">
        <w:rPr>
          <w:rFonts w:ascii="Times New Roman" w:eastAsia="Times New Roman" w:hAnsi="Times New Roman" w:cs="Times New Roman"/>
          <w:sz w:val="28"/>
          <w:szCs w:val="28"/>
        </w:rPr>
        <w:t xml:space="preserve">Работники ДК «Динамо 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695DF8" w:rsidRPr="00695DF8" w:rsidRDefault="009356FC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ДК «Динамо</w:t>
      </w:r>
      <w:r w:rsidR="00695DF8" w:rsidRPr="00695DF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695DF8" w:rsidRDefault="00695DF8" w:rsidP="0093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Внешний вид </w:t>
      </w:r>
      <w:r w:rsidR="0012264D">
        <w:rPr>
          <w:rFonts w:ascii="Times New Roman" w:eastAsia="Times New Roman" w:hAnsi="Times New Roman" w:cs="Times New Roman"/>
          <w:sz w:val="28"/>
          <w:szCs w:val="28"/>
        </w:rPr>
        <w:t>Работника ДК «Динамо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12264D">
        <w:rPr>
          <w:rFonts w:ascii="Times New Roman" w:eastAsia="Times New Roman" w:hAnsi="Times New Roman" w:cs="Times New Roman"/>
          <w:sz w:val="28"/>
          <w:szCs w:val="28"/>
        </w:rPr>
        <w:t xml:space="preserve">ДК </w:t>
      </w:r>
      <w:r w:rsidR="0012264D">
        <w:rPr>
          <w:rFonts w:ascii="Times New Roman" w:eastAsia="Times New Roman" w:hAnsi="Times New Roman" w:cs="Times New Roman"/>
          <w:sz w:val="28"/>
          <w:szCs w:val="28"/>
        </w:rPr>
        <w:lastRenderedPageBreak/>
        <w:t>«Динамо»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F0DA4" w:rsidRPr="00695DF8" w:rsidRDefault="003F0DA4" w:rsidP="003F0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Default="00695DF8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Ответственность за нарушение положений </w:t>
      </w:r>
      <w:r w:rsidR="0012264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b/>
          <w:bCs/>
          <w:sz w:val="28"/>
          <w:szCs w:val="28"/>
        </w:rPr>
        <w:t>одекса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DA4" w:rsidRPr="00695DF8" w:rsidRDefault="003F0DA4" w:rsidP="00695D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DF8" w:rsidRPr="00695DF8" w:rsidRDefault="00695DF8" w:rsidP="00945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Работниками ДК «Динамо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положений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 подлежит моральному осуждению на заседании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омиссии по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предотвращению и урегулированию конфликтов интересов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, образуемой в соответствии с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 влечет применение к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proofErr w:type="gramEnd"/>
      <w:r w:rsidR="00945C02">
        <w:rPr>
          <w:rFonts w:ascii="Times New Roman" w:eastAsia="Times New Roman" w:hAnsi="Times New Roman" w:cs="Times New Roman"/>
          <w:sz w:val="28"/>
          <w:szCs w:val="28"/>
        </w:rPr>
        <w:t xml:space="preserve"> ДК «Динамо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 мер юридической ответственности. </w:t>
      </w:r>
    </w:p>
    <w:p w:rsidR="00695DF8" w:rsidRPr="00695DF8" w:rsidRDefault="00695DF8" w:rsidP="00945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945C02">
        <w:rPr>
          <w:rFonts w:ascii="Times New Roman" w:eastAsia="Times New Roman" w:hAnsi="Times New Roman" w:cs="Times New Roman"/>
          <w:sz w:val="28"/>
          <w:szCs w:val="28"/>
        </w:rPr>
        <w:t>Работниками ДК «Динамо К</w:t>
      </w:r>
      <w:r w:rsidRPr="00695DF8">
        <w:rPr>
          <w:rFonts w:ascii="Times New Roman" w:eastAsia="Times New Roman" w:hAnsi="Times New Roman" w:cs="Times New Roman"/>
          <w:sz w:val="28"/>
          <w:szCs w:val="28"/>
        </w:rPr>
        <w:t xml:space="preserve"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6B2A00" w:rsidRDefault="006B2A00" w:rsidP="00945C02">
      <w:pPr>
        <w:ind w:firstLine="567"/>
        <w:jc w:val="both"/>
      </w:pPr>
    </w:p>
    <w:sectPr w:rsidR="006B2A00" w:rsidSect="00695D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5DF8"/>
    <w:rsid w:val="0012264D"/>
    <w:rsid w:val="003F0DA4"/>
    <w:rsid w:val="0065741E"/>
    <w:rsid w:val="00695DF8"/>
    <w:rsid w:val="006B2A00"/>
    <w:rsid w:val="007171E7"/>
    <w:rsid w:val="007B459F"/>
    <w:rsid w:val="009356FC"/>
    <w:rsid w:val="00945C02"/>
    <w:rsid w:val="00FE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695DF8"/>
  </w:style>
  <w:style w:type="paragraph" w:styleId="a3">
    <w:name w:val="Normal (Web)"/>
    <w:basedOn w:val="a"/>
    <w:uiPriority w:val="99"/>
    <w:semiHidden/>
    <w:unhideWhenUsed/>
    <w:rsid w:val="0069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2016-02-05T07:03:00Z</dcterms:created>
  <dcterms:modified xsi:type="dcterms:W3CDTF">2016-02-05T07:50:00Z</dcterms:modified>
</cp:coreProperties>
</file>