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E8" w:rsidRDefault="002B55E8" w:rsidP="002B55E8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2B55E8" w:rsidRDefault="002B55E8" w:rsidP="002B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январь 201</w:t>
      </w:r>
      <w:r w:rsidRPr="00EF080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2B55E8" w:rsidRDefault="002B55E8" w:rsidP="002B55E8">
      <w:pPr>
        <w:pStyle w:val="2"/>
        <w:jc w:val="both"/>
        <w:rPr>
          <w:szCs w:val="28"/>
        </w:rPr>
      </w:pPr>
      <w:r>
        <w:rPr>
          <w:szCs w:val="28"/>
        </w:rPr>
        <w:t xml:space="preserve">1.  В январе 2016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2B55E8" w:rsidRDefault="002B55E8" w:rsidP="002B55E8">
      <w:pPr>
        <w:pStyle w:val="2"/>
        <w:jc w:val="both"/>
        <w:rPr>
          <w:szCs w:val="28"/>
        </w:rPr>
      </w:pPr>
    </w:p>
    <w:p w:rsidR="002B55E8" w:rsidRDefault="002B55E8" w:rsidP="002B55E8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1. Коллективы художественной самодеятельности: 12 ед. , 25 групп, 330 человек (263 дети,  37 молодёжь, 30 взрослых)</w:t>
      </w:r>
    </w:p>
    <w:p w:rsidR="002B55E8" w:rsidRDefault="002B55E8" w:rsidP="002B55E8">
      <w:pPr>
        <w:pStyle w:val="2"/>
        <w:outlineLvl w:val="0"/>
        <w:rPr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2B55E8" w:rsidTr="00CA1537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2B55E8" w:rsidRPr="00F83495" w:rsidRDefault="002B55E8" w:rsidP="00CA1537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2B55E8" w:rsidTr="00CA1537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F83495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6</w:t>
            </w:r>
            <w:r w:rsidRPr="00C23352">
              <w:rPr>
                <w:b w:val="0"/>
                <w:sz w:val="20"/>
                <w:lang w:val="en-US" w:eastAsia="en-US"/>
              </w:rPr>
              <w:t xml:space="preserve"> </w:t>
            </w:r>
            <w:proofErr w:type="spellStart"/>
            <w:r w:rsidRPr="00C23352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4BFB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«Заводская проходная» - концерт</w:t>
            </w:r>
          </w:p>
          <w:p w:rsidR="002B55E8" w:rsidRPr="00196C7E" w:rsidRDefault="002B55E8" w:rsidP="0060159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4B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01594">
              <w:rPr>
                <w:rFonts w:ascii="Times New Roman" w:hAnsi="Times New Roman"/>
                <w:sz w:val="20"/>
                <w:szCs w:val="20"/>
              </w:rPr>
              <w:t xml:space="preserve">Мероприятие Управления </w:t>
            </w:r>
            <w:r w:rsidRPr="00E64BFB">
              <w:rPr>
                <w:rFonts w:ascii="Times New Roman" w:hAnsi="Times New Roman"/>
                <w:sz w:val="20"/>
                <w:szCs w:val="20"/>
              </w:rPr>
              <w:t>ГО 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Ярославцева Т.Г.</w:t>
            </w:r>
          </w:p>
        </w:tc>
      </w:tr>
      <w:tr w:rsidR="002B55E8" w:rsidTr="00CA153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gramStart"/>
            <w:r w:rsidRPr="00F83495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F83495">
              <w:rPr>
                <w:b w:val="0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proofErr w:type="gramStart"/>
            <w:r w:rsidRPr="00F83495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C23352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6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2B55E8" w:rsidTr="00CA1537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Всего:25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20 молод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 xml:space="preserve">5 </w:t>
            </w:r>
            <w:proofErr w:type="spellStart"/>
            <w:r w:rsidRPr="00C23352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DE7A44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E7A44">
              <w:rPr>
                <w:rFonts w:ascii="Times New Roman" w:hAnsi="Times New Roman"/>
                <w:sz w:val="20"/>
                <w:szCs w:val="20"/>
              </w:rPr>
              <w:t xml:space="preserve"> 1. концерт «Рождественская сказка»</w:t>
            </w:r>
          </w:p>
          <w:p w:rsidR="002B55E8" w:rsidRPr="00DE7A44" w:rsidRDefault="002B55E8" w:rsidP="00CA1537">
            <w:pPr>
              <w:pStyle w:val="a5"/>
              <w:rPr>
                <w:lang w:eastAsia="en-US"/>
              </w:rPr>
            </w:pPr>
            <w:r w:rsidRPr="00DE7A44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 xml:space="preserve"> «Заводская проходная» - концерт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В.М.</w:t>
            </w:r>
          </w:p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2B55E8" w:rsidTr="00CA153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  ВСЕГО: 30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29</w:t>
            </w:r>
            <w:r w:rsidRPr="00C23352">
              <w:rPr>
                <w:b w:val="0"/>
                <w:sz w:val="20"/>
                <w:lang w:eastAsia="en-US"/>
              </w:rPr>
              <w:t xml:space="preserve"> дети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1 взрослый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4BF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Новогодний праздник</w:t>
            </w:r>
          </w:p>
          <w:p w:rsidR="002B55E8" w:rsidRPr="00196C7E" w:rsidRDefault="002B55E8" w:rsidP="00CA1537">
            <w:pPr>
              <w:pStyle w:val="a5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 xml:space="preserve"> «Заводская проходная» -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2B55E8" w:rsidTr="00601594">
        <w:trPr>
          <w:trHeight w:val="339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31  дети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BC1AA0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4416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Веселяндия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2B55E8" w:rsidTr="00CA153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F83495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A27689" w:rsidRDefault="002B55E8" w:rsidP="00CA1537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ВСЕГО:40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38 дети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2 молодежь</w:t>
            </w:r>
          </w:p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81584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«Заводская проходная» - концерт</w:t>
            </w:r>
          </w:p>
          <w:p w:rsidR="002B55E8" w:rsidRPr="00993FE6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«Закрытый квалификационный турнир»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2B55E8" w:rsidTr="00CA153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val="en-US"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коллектив 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29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4416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Антюфеева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Я.В.</w:t>
            </w:r>
          </w:p>
        </w:tc>
      </w:tr>
      <w:tr w:rsidR="002B55E8" w:rsidTr="00CA153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196C7E"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Танцевальный клуб «</w:t>
            </w:r>
            <w:r w:rsidRPr="00F83495">
              <w:rPr>
                <w:b w:val="0"/>
                <w:sz w:val="20"/>
                <w:lang w:val="en-US" w:eastAsia="en-US"/>
              </w:rPr>
              <w:t>Style</w:t>
            </w:r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ВСЕГО:16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9 дети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молодежь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4BFB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концерт «Рождественская сказка»</w:t>
            </w:r>
          </w:p>
          <w:p w:rsidR="002B55E8" w:rsidRPr="004416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 xml:space="preserve"> «Заводская проходная» -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Антюфеева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Я.В.</w:t>
            </w:r>
          </w:p>
        </w:tc>
      </w:tr>
      <w:tr w:rsidR="002B55E8" w:rsidTr="00CA1537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993FE6">
              <w:rPr>
                <w:b w:val="0"/>
                <w:sz w:val="20"/>
                <w:lang w:eastAsia="en-US"/>
              </w:rPr>
              <w:t>9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Класс эстрадного вокала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Всего:5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3 дети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2 молод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концерт «Рождественская сказка»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«Заводская проходная» - концерт</w:t>
            </w:r>
          </w:p>
          <w:p w:rsidR="002B55E8" w:rsidRPr="004416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E64BFB">
              <w:rPr>
                <w:rFonts w:ascii="Times New Roman" w:hAnsi="Times New Roman"/>
                <w:sz w:val="20"/>
                <w:szCs w:val="20"/>
              </w:rPr>
              <w:t xml:space="preserve"> ГО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Ярославцева Т.Г.</w:t>
            </w:r>
          </w:p>
        </w:tc>
      </w:tr>
      <w:tr w:rsidR="002B55E8" w:rsidTr="00CA153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  <w:r w:rsidRPr="00135BAE">
              <w:rPr>
                <w:b w:val="0"/>
                <w:sz w:val="20"/>
                <w:lang w:eastAsia="en-US"/>
              </w:rPr>
              <w:t>0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D64E40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196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>концерт «Рождественская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Г.В.</w:t>
            </w:r>
          </w:p>
        </w:tc>
      </w:tr>
      <w:tr w:rsidR="002B55E8" w:rsidTr="00CA153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11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«ДНК»</w:t>
            </w:r>
          </w:p>
          <w:p w:rsidR="002B55E8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Рок-группа «45 минут»</w:t>
            </w:r>
          </w:p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Дуэт  «Невесомые</w:t>
            </w:r>
            <w:r w:rsidRPr="00F83495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C23352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196C7E" w:rsidRDefault="002B55E8" w:rsidP="00CA1537">
            <w:pPr>
              <w:pStyle w:val="a5"/>
            </w:pPr>
          </w:p>
          <w:p w:rsidR="002B55E8" w:rsidRPr="00196C7E" w:rsidRDefault="002B55E8" w:rsidP="00CA1537">
            <w:pPr>
              <w:pStyle w:val="a5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2B55E8" w:rsidTr="00CA153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12.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C23352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DE7A44">
              <w:rPr>
                <w:rFonts w:ascii="Times New Roman" w:hAnsi="Times New Roman"/>
                <w:sz w:val="20"/>
                <w:szCs w:val="20"/>
              </w:rPr>
              <w:t xml:space="preserve"> «Заводская проходная» - концерт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F83495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F83495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  <w:tr w:rsidR="002B55E8" w:rsidTr="00CA1537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lastRenderedPageBreak/>
              <w:t>13.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4B5A87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4B5A87">
              <w:rPr>
                <w:b w:val="0"/>
                <w:sz w:val="20"/>
              </w:rPr>
              <w:t>Коллектив эстрадного танца «</w:t>
            </w:r>
            <w:r w:rsidRPr="004B5A87">
              <w:rPr>
                <w:b w:val="0"/>
                <w:sz w:val="20"/>
                <w:lang w:val="en-US"/>
              </w:rPr>
              <w:t>Life</w:t>
            </w:r>
            <w:r w:rsidRPr="004B5A87">
              <w:rPr>
                <w:b w:val="0"/>
                <w:sz w:val="20"/>
              </w:rPr>
              <w:t>-</w:t>
            </w:r>
            <w:r w:rsidRPr="004B5A87">
              <w:rPr>
                <w:b w:val="0"/>
                <w:sz w:val="20"/>
                <w:lang w:val="en-US"/>
              </w:rPr>
              <w:t>dance</w:t>
            </w:r>
            <w:r w:rsidRPr="004B5A87">
              <w:rPr>
                <w:b w:val="0"/>
                <w:sz w:val="2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Всего:10</w:t>
            </w:r>
          </w:p>
          <w:p w:rsidR="002B55E8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 дети</w:t>
            </w:r>
          </w:p>
          <w:p w:rsidR="002B55E8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 молод</w:t>
            </w:r>
          </w:p>
          <w:p w:rsidR="002B55E8" w:rsidRPr="00C23352" w:rsidRDefault="002B55E8" w:rsidP="00CA153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Кирсанова Е.С.</w:t>
            </w:r>
          </w:p>
        </w:tc>
      </w:tr>
    </w:tbl>
    <w:p w:rsidR="002B55E8" w:rsidRDefault="002B55E8" w:rsidP="002B55E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2B55E8" w:rsidRDefault="002B55E8" w:rsidP="002B55E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9 ед.,  20 групп, 226 человек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195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2B55E8" w:rsidRDefault="002B55E8" w:rsidP="002B55E8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2B55E8" w:rsidTr="00601594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30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ВСЕГО:10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дети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молодежь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ВСЕГО:21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дети</w:t>
            </w:r>
          </w:p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Кирсанова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Е.С.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Ансамбль татаро-башкирской песни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Хасанова Р.Р.</w:t>
            </w:r>
          </w:p>
        </w:tc>
      </w:tr>
      <w:tr w:rsidR="002B55E8" w:rsidTr="00601594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21662B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1662B">
              <w:rPr>
                <w:rFonts w:ascii="Times New Roman" w:hAnsi="Times New Roman" w:cs="Times New Roman"/>
                <w:sz w:val="20"/>
                <w:lang w:eastAsia="en-US"/>
              </w:rPr>
              <w:t>Антюфеева</w:t>
            </w:r>
            <w:proofErr w:type="spellEnd"/>
            <w:r w:rsidRPr="0021662B">
              <w:rPr>
                <w:rFonts w:ascii="Times New Roman" w:hAnsi="Times New Roman" w:cs="Times New Roman"/>
                <w:sz w:val="20"/>
                <w:lang w:eastAsia="en-US"/>
              </w:rPr>
              <w:t xml:space="preserve"> Я.В.</w:t>
            </w:r>
          </w:p>
        </w:tc>
      </w:tr>
    </w:tbl>
    <w:p w:rsidR="002B55E8" w:rsidRDefault="002B55E8" w:rsidP="002B55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14 ед., 21 групп,  315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193 дети,  45 молодежь, 77 взрослых)</w:t>
      </w:r>
    </w:p>
    <w:p w:rsidR="002B55E8" w:rsidRDefault="002B55E8" w:rsidP="002B55E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2B55E8" w:rsidTr="00CA153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Всего:74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молод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E7A44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встреча по баскетболу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Лыжный поход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Новогодний праздник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Открытое первенство СДЮСШОР №5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Чемпионат и первенство Чел. области  (Маркированная трасса.)</w:t>
            </w:r>
          </w:p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Чемпионат и первенство Чел. области  (Заданное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Малахова Л.М.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E7A44">
              <w:rPr>
                <w:rStyle w:val="a9"/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встреча по баскетболу</w:t>
            </w:r>
          </w:p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встреча по мини-футболу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</w:p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 дети </w:t>
            </w:r>
          </w:p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 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молодежь</w:t>
            </w:r>
          </w:p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(молодежный)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(обществ)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Style w:val="a9"/>
                <w:rFonts w:ascii="Times New Roman" w:eastAsiaTheme="minorEastAsia" w:hAnsi="Times New Roman"/>
                <w:i w:val="0"/>
                <w:sz w:val="20"/>
                <w:szCs w:val="20"/>
              </w:rPr>
            </w:pPr>
            <w:r w:rsidRPr="00196C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2B55E8" w:rsidTr="00CA1537">
        <w:trPr>
          <w:trHeight w:val="415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«Футбол»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1.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 турнир по мини-футболу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Хиноверов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2B55E8" w:rsidTr="00CA153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2B55E8" w:rsidTr="00CA1537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«Спортивные игры»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(обществ)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23352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C233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И.С.</w:t>
            </w:r>
          </w:p>
        </w:tc>
      </w:tr>
      <w:tr w:rsidR="002B55E8" w:rsidTr="00CA153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«Игровые виды»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2B55E8" w:rsidTr="00CA1537">
        <w:trPr>
          <w:trHeight w:val="487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«Волейбол»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Аратюнян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</w:tr>
    </w:tbl>
    <w:p w:rsidR="002B55E8" w:rsidRDefault="002B55E8" w:rsidP="002B55E8">
      <w:pPr>
        <w:pStyle w:val="a5"/>
        <w:ind w:right="-426"/>
        <w:rPr>
          <w:rFonts w:ascii="Times New Roman" w:hAnsi="Times New Roman"/>
          <w:b/>
          <w:sz w:val="24"/>
          <w:szCs w:val="24"/>
          <w:u w:val="single"/>
        </w:rPr>
      </w:pPr>
    </w:p>
    <w:p w:rsidR="002B55E8" w:rsidRDefault="002B55E8" w:rsidP="002B55E8">
      <w:pPr>
        <w:pStyle w:val="a5"/>
        <w:ind w:right="-426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2B55E8" w:rsidRDefault="002B55E8" w:rsidP="002B55E8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35" w:type="dxa"/>
        <w:tblInd w:w="-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614"/>
      </w:tblGrid>
      <w:tr w:rsidR="002B55E8" w:rsidTr="00CA1537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2B55E8" w:rsidTr="00CA1537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21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0777F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2B55E8" w:rsidTr="00CA1537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10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2B55E8" w:rsidRPr="00F83495" w:rsidRDefault="002B55E8" w:rsidP="00CA153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2B55E8" w:rsidRDefault="002B55E8" w:rsidP="002B55E8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5E8" w:rsidRPr="00993FE6" w:rsidRDefault="002B55E8" w:rsidP="002B55E8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38 объединений, 902 человек (651 дети, 82 молодежь, 169 взрослых) </w:t>
      </w:r>
    </w:p>
    <w:tbl>
      <w:tblPr>
        <w:tblStyle w:val="a8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2B55E8" w:rsidTr="00CA1537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55E8" w:rsidRDefault="002B55E8" w:rsidP="00CA1537">
            <w:pPr>
              <w:ind w:left="39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2B55E8" w:rsidTr="00CA1537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2B55E8" w:rsidTr="00CA1537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2B55E8" w:rsidTr="00CA1537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2B55E8" w:rsidTr="00CA1537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55E8" w:rsidTr="00CA1537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55E8" w:rsidTr="00CA1537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E40D90" w:rsidRDefault="00E40D90" w:rsidP="002B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5E8" w:rsidRDefault="002B55E8" w:rsidP="002B5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759" w:type="dxa"/>
        <w:tblInd w:w="-601" w:type="dxa"/>
        <w:tblLook w:val="04A0"/>
      </w:tblPr>
      <w:tblGrid>
        <w:gridCol w:w="1856"/>
        <w:gridCol w:w="1479"/>
        <w:gridCol w:w="1856"/>
        <w:gridCol w:w="1856"/>
        <w:gridCol w:w="1856"/>
        <w:gridCol w:w="1856"/>
      </w:tblGrid>
      <w:tr w:rsidR="002B55E8" w:rsidTr="00CA1537">
        <w:trPr>
          <w:trHeight w:val="11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left="-108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</w:tr>
      <w:tr w:rsidR="002B55E8" w:rsidTr="00CA1537">
        <w:trPr>
          <w:trHeight w:val="272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55E8" w:rsidTr="00CA1537">
        <w:trPr>
          <w:trHeight w:val="286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891058" w:rsidRDefault="002B55E8" w:rsidP="00CA1537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</w:tbl>
    <w:p w:rsidR="002B55E8" w:rsidRPr="001452DF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68"/>
        <w:tblW w:w="10746" w:type="dxa"/>
        <w:tblLayout w:type="fixed"/>
        <w:tblLook w:val="04A0"/>
      </w:tblPr>
      <w:tblGrid>
        <w:gridCol w:w="1668"/>
        <w:gridCol w:w="1275"/>
        <w:gridCol w:w="993"/>
        <w:gridCol w:w="1002"/>
        <w:gridCol w:w="1037"/>
        <w:gridCol w:w="1004"/>
        <w:gridCol w:w="1036"/>
        <w:gridCol w:w="1078"/>
        <w:gridCol w:w="851"/>
        <w:gridCol w:w="802"/>
      </w:tblGrid>
      <w:tr w:rsidR="002B55E8" w:rsidTr="00CA1537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9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58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2B55E8" w:rsidTr="00CA1537">
        <w:trPr>
          <w:trHeight w:val="35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20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</w:tr>
      <w:tr w:rsidR="002B55E8" w:rsidTr="00CA1537">
        <w:trPr>
          <w:trHeight w:val="390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10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5E8" w:rsidRPr="00EA7B64" w:rsidRDefault="002B55E8" w:rsidP="00CA1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E8" w:rsidTr="00CA15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5E8" w:rsidTr="00CA15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мероприятий, единиц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711401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711401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077DC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077DC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077DC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077DC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077DC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5E8" w:rsidTr="00CA153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платных мероприятий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5E8" w:rsidTr="00CA1537">
        <w:trPr>
          <w:trHeight w:val="132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платных мероприятиях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2532B3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EA7B64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5E8" w:rsidTr="00CA1537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число бесплатных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EF7B40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55E8" w:rsidRPr="00EF7B40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55E8" w:rsidTr="00CA1537">
        <w:trPr>
          <w:trHeight w:val="112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посетителей на бесплатных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B543C6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F7B40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5E8" w:rsidRPr="00EF7B40" w:rsidRDefault="002B55E8" w:rsidP="00CA1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40D90" w:rsidRDefault="00E40D90" w:rsidP="002B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710"/>
        <w:gridCol w:w="850"/>
        <w:gridCol w:w="709"/>
        <w:gridCol w:w="709"/>
        <w:gridCol w:w="708"/>
        <w:gridCol w:w="1134"/>
        <w:gridCol w:w="1134"/>
        <w:gridCol w:w="993"/>
        <w:gridCol w:w="993"/>
        <w:gridCol w:w="424"/>
        <w:gridCol w:w="569"/>
        <w:gridCol w:w="300"/>
        <w:gridCol w:w="693"/>
      </w:tblGrid>
      <w:tr w:rsidR="002B55E8" w:rsidTr="00CA1537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0835F0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2B55E8" w:rsidTr="00CA1537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2B55E8" w:rsidTr="00CA153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841DF8" w:rsidRDefault="002B55E8" w:rsidP="00CA1537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572F00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EE70B1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EE70B1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EE70B1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EE70B1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EE70B1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57D49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EE70B1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57D49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EE70B1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0E2E1C" w:rsidRDefault="002B55E8" w:rsidP="00CA1537">
            <w:pPr>
              <w:spacing w:after="0" w:line="240" w:lineRule="auto"/>
              <w:ind w:left="3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0E2E1C" w:rsidRDefault="002B55E8" w:rsidP="00CA1537">
            <w:pPr>
              <w:spacing w:after="0" w:line="240" w:lineRule="auto"/>
              <w:ind w:right="-106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1130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0E2E1C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0E2E1C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269</w:t>
            </w:r>
          </w:p>
        </w:tc>
      </w:tr>
      <w:tr w:rsidR="002B55E8" w:rsidTr="00CA1537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74668A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46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Pr="00BD30D2" w:rsidRDefault="002B55E8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tabs>
                <w:tab w:val="center" w:pos="459"/>
                <w:tab w:val="right" w:pos="91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8" w:rsidRPr="00BD30D2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2B55E8" w:rsidRDefault="002B55E8" w:rsidP="002B55E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2B55E8" w:rsidTr="00CA1537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2B55E8" w:rsidTr="00CA1537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F06C8E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607536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F06C8E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59 000,0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F06C8E" w:rsidP="00CA15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55E8" w:rsidRDefault="002B55E8" w:rsidP="002B55E8">
      <w:pPr>
        <w:pStyle w:val="a5"/>
        <w:rPr>
          <w:rFonts w:ascii="Times New Roman" w:hAnsi="Times New Roman"/>
          <w:b/>
          <w:sz w:val="24"/>
          <w:szCs w:val="24"/>
        </w:rPr>
      </w:pPr>
    </w:p>
    <w:p w:rsidR="00607536" w:rsidRDefault="00607536" w:rsidP="002B55E8">
      <w:pPr>
        <w:pStyle w:val="a5"/>
        <w:rPr>
          <w:rFonts w:ascii="Times New Roman" w:hAnsi="Times New Roman"/>
          <w:sz w:val="24"/>
          <w:szCs w:val="24"/>
        </w:rPr>
      </w:pPr>
      <w:r w:rsidRPr="00607536"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>+ 35 400,0 руб.  - внебюджет. Перечисление МЭА за Новогодний детский спектакль</w:t>
      </w:r>
    </w:p>
    <w:p w:rsidR="00607536" w:rsidRDefault="00607536" w:rsidP="002B55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(26.12.2015г.)</w:t>
      </w:r>
    </w:p>
    <w:p w:rsidR="00607536" w:rsidRPr="00607536" w:rsidRDefault="00607536" w:rsidP="002B55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+ 23 600,0  руб. - внебюджет. Перечисление МЭА за День завода (15.01.2016г.)</w:t>
      </w:r>
    </w:p>
    <w:p w:rsidR="002B55E8" w:rsidRDefault="002B55E8" w:rsidP="002B55E8">
      <w:pPr>
        <w:pStyle w:val="a5"/>
        <w:rPr>
          <w:rFonts w:ascii="Times New Roman" w:hAnsi="Times New Roman"/>
          <w:b/>
          <w:sz w:val="28"/>
          <w:szCs w:val="28"/>
        </w:rPr>
      </w:pPr>
    </w:p>
    <w:p w:rsidR="002B55E8" w:rsidRDefault="002B55E8" w:rsidP="002B55E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2B55E8" w:rsidRPr="00F83495" w:rsidRDefault="002B55E8" w:rsidP="002B55E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2B55E8" w:rsidRPr="007A550F" w:rsidRDefault="002B55E8" w:rsidP="002B55E8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3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825"/>
        <w:gridCol w:w="1139"/>
        <w:gridCol w:w="1134"/>
        <w:gridCol w:w="1275"/>
        <w:gridCol w:w="1423"/>
        <w:gridCol w:w="1133"/>
      </w:tblGrid>
      <w:tr w:rsidR="002B55E8" w:rsidRPr="007A550F" w:rsidTr="00CA153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2B55E8" w:rsidRPr="007A550F" w:rsidRDefault="002B55E8" w:rsidP="00CA1537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2B55E8" w:rsidRPr="007A550F" w:rsidTr="00CA1537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A55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04.01.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Уличная д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етская новогодняя игровая программа для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неорганизованных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детей п. Динамо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Шевченко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04.01.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Уличная д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етская новогодняя игровая программа для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неорганизованных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детей МГО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33F60">
              <w:rPr>
                <w:rFonts w:ascii="Times New Roman" w:hAnsi="Times New Roman"/>
                <w:sz w:val="20"/>
                <w:szCs w:val="20"/>
              </w:rPr>
              <w:t>Соревнования по мног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оборью на приз Деда Мороза для 4-б </w:t>
            </w:r>
            <w:proofErr w:type="spellStart"/>
            <w:r w:rsidRPr="00833F6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33F60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33F60">
              <w:rPr>
                <w:rFonts w:ascii="Times New Roman" w:hAnsi="Times New Roman"/>
                <w:sz w:val="20"/>
                <w:szCs w:val="20"/>
              </w:rPr>
              <w:t>Соревнования по мног</w:t>
            </w:r>
            <w:r>
              <w:rPr>
                <w:rFonts w:ascii="Times New Roman" w:hAnsi="Times New Roman"/>
                <w:sz w:val="20"/>
                <w:szCs w:val="20"/>
              </w:rPr>
              <w:t>оборью на приз Деда Мороза для 3-б</w:t>
            </w:r>
            <w:r w:rsidRPr="00833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3F6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33F60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 баскетболу между шк.№15 и ДК «Динамо»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Новогодний турнир по мини-футболу среди производственных коллективов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55168">
              <w:rPr>
                <w:rFonts w:ascii="Times New Roman" w:hAnsi="Times New Roman"/>
                <w:sz w:val="20"/>
                <w:szCs w:val="20"/>
              </w:rPr>
              <w:t xml:space="preserve">Динамо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11:00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07.01.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 филармонический  концерт для всей семьи «Рождественская сказка»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подведение итогов городского тура Регионального конкурса «Рождественская открытка»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68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E0680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170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0680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FE0680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33F60">
              <w:rPr>
                <w:rFonts w:ascii="Times New Roman" w:hAnsi="Times New Roman"/>
                <w:sz w:val="20"/>
                <w:szCs w:val="20"/>
              </w:rPr>
              <w:t>Соревнования по мног</w:t>
            </w:r>
            <w:r>
              <w:rPr>
                <w:rFonts w:ascii="Times New Roman" w:hAnsi="Times New Roman"/>
                <w:sz w:val="20"/>
                <w:szCs w:val="20"/>
              </w:rPr>
              <w:t>оборью на приз Деда Мороза для 7</w:t>
            </w:r>
            <w:r w:rsidRPr="00833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3F6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33F60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Лыжный поход на оз.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Кусыкуль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03.12.-09.01.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выставке декоративно-прикладного творчества «Мой любимый Новый год»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Тимонова Т.Н. 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праздник для неорганизованных спортивных детей п. Динамо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именинника для  1-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Диско Грин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Новогодний праздник для 1-а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среди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шк.№13 и секции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мини-футболу среди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 и секции л/атлетика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16.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15.01.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«Заводская проходная». Праздничный концерт, посвященный Дню рождения ОАО «МЭА»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B55E8" w:rsidRPr="00B948A9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6-х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A087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26051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26051">
              <w:rPr>
                <w:rFonts w:ascii="Times New Roman" w:hAnsi="Times New Roman"/>
                <w:sz w:val="20"/>
                <w:szCs w:val="20"/>
              </w:rPr>
              <w:t xml:space="preserve">Турнир «Веселые старты» среди 1-х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самый спортивный класс, для 1-д</w:t>
            </w:r>
            <w:r w:rsidRPr="00F2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26051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 баскетболу среди учащихся старших классов шк.№13 и выпускников 2012г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E209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26051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26051">
              <w:rPr>
                <w:rFonts w:ascii="Times New Roman" w:hAnsi="Times New Roman"/>
                <w:sz w:val="20"/>
                <w:szCs w:val="20"/>
              </w:rPr>
              <w:t xml:space="preserve">Турнир «Веселые старты» среди 1-х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самый спортивный класс, для 1-б</w:t>
            </w:r>
            <w:r w:rsidRPr="00F2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26051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26051">
              <w:rPr>
                <w:rFonts w:ascii="Times New Roman" w:hAnsi="Times New Roman"/>
                <w:sz w:val="20"/>
                <w:szCs w:val="20"/>
              </w:rPr>
              <w:t xml:space="preserve">Турнир «Веселые старты» среди 1-х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самый спортивный класс, для 1-в</w:t>
            </w:r>
            <w:r w:rsidRPr="00F26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2605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26051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15:10ч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26051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Веселяндия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игровая программа для 2-б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Ярославцева Ю.П.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22.01.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фестиваль КВН «Учиться никогда не поздно».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Заказ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КДМ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 молодежь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Антюфеева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платно</w:t>
            </w:r>
          </w:p>
        </w:tc>
      </w:tr>
      <w:tr w:rsidR="002B55E8" w:rsidRPr="007A550F" w:rsidTr="00CA153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между 4-а и 4-б кл.шк.№13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6A082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A0825">
              <w:rPr>
                <w:rFonts w:ascii="Times New Roman" w:hAnsi="Times New Roman"/>
                <w:sz w:val="20"/>
                <w:szCs w:val="20"/>
              </w:rPr>
              <w:t xml:space="preserve">Турнир «Веселые старты» среди 1-х </w:t>
            </w:r>
            <w:proofErr w:type="spellStart"/>
            <w:r w:rsidRPr="006A082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A0825">
              <w:rPr>
                <w:rFonts w:ascii="Times New Roman" w:hAnsi="Times New Roman"/>
                <w:sz w:val="20"/>
                <w:szCs w:val="20"/>
              </w:rPr>
              <w:t>. шк.№13 на самый спорт</w:t>
            </w:r>
            <w:r>
              <w:rPr>
                <w:rFonts w:ascii="Times New Roman" w:hAnsi="Times New Roman"/>
                <w:sz w:val="20"/>
                <w:szCs w:val="20"/>
              </w:rPr>
              <w:t>ивный класс  для 1-а кл.ш</w:t>
            </w:r>
            <w:r w:rsidRPr="006A0825">
              <w:rPr>
                <w:rFonts w:ascii="Times New Roman" w:hAnsi="Times New Roman"/>
                <w:sz w:val="20"/>
                <w:szCs w:val="20"/>
              </w:rPr>
              <w:t>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Бродт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47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  <w:t>26.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27.01.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в городском мероприятии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Управления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>ГО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FE0680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ЧС, посвященном подведению итогов года.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Доп.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/зал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1454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RPr="007A550F" w:rsidTr="00CA1537">
        <w:trPr>
          <w:trHeight w:val="21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B0141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6A082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A0825">
              <w:rPr>
                <w:rFonts w:ascii="Times New Roman" w:hAnsi="Times New Roman"/>
                <w:sz w:val="20"/>
                <w:szCs w:val="20"/>
              </w:rPr>
              <w:t>«А ну-ка, догони!» игровая программа на коньках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Каток 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B0141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55E8" w:rsidRDefault="002B55E8" w:rsidP="002B55E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3977B3" w:rsidRDefault="003977B3" w:rsidP="002B55E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2B55E8" w:rsidRPr="00F83495" w:rsidRDefault="002B55E8" w:rsidP="002B55E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  Мероприятия по основной тематике 2016г.</w:t>
      </w:r>
    </w:p>
    <w:p w:rsidR="002B55E8" w:rsidRPr="00F83495" w:rsidRDefault="002B55E8" w:rsidP="002B55E8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1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2B55E8" w:rsidRPr="00F83495" w:rsidTr="00CA1537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2B55E8" w:rsidRPr="00F83495" w:rsidRDefault="002B55E8" w:rsidP="00CA1537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2B55E8" w:rsidRPr="00F83495" w:rsidTr="00CA1537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B55E8" w:rsidRPr="00F83495" w:rsidTr="00CA1537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2B55E8" w:rsidRPr="00F83495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2B55E8" w:rsidRPr="00F83495" w:rsidTr="00CA1537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33341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33341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7A550F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E8" w:rsidRPr="00F83495" w:rsidTr="00CA1537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кино</w:t>
            </w:r>
          </w:p>
        </w:tc>
      </w:tr>
      <w:tr w:rsidR="002B55E8" w:rsidRPr="00F83495" w:rsidTr="00CA1537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E8" w:rsidRPr="00F83495" w:rsidTr="00CA1537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2B55E8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2B55E8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2B55E8" w:rsidRPr="00F83495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</w:tc>
      </w:tr>
      <w:tr w:rsidR="002B55E8" w:rsidRPr="00F83495" w:rsidTr="00CA1537">
        <w:trPr>
          <w:trHeight w:val="3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Лыжный поход на оз.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Кусыкуль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2B55E8" w:rsidRPr="003A4981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ансамбль татаро-башкирской песни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ай», вокальный ансамбль «Вьюнок», НК Студия-театр танца «Журавушка»</w:t>
            </w:r>
          </w:p>
        </w:tc>
      </w:tr>
      <w:tr w:rsidR="002B55E8" w:rsidRPr="00F83495" w:rsidTr="00CA1537">
        <w:trPr>
          <w:trHeight w:val="42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Городской  филармонический  концерт для всей семьи «Рождественская сказка» и подведение итогов городского тура Регионального конкурса «Рождественская открытка»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68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E0680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170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0680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FE0680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2B55E8" w:rsidRPr="00F83495" w:rsidTr="00CA1537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2B55E8" w:rsidRPr="004416E8" w:rsidRDefault="002B55E8" w:rsidP="00CA1537">
            <w:pPr>
              <w:spacing w:after="0" w:line="240" w:lineRule="auto"/>
              <w:ind w:left="6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А). НК Камерный хор «Любители пения» - 1 инвалид-участник кол-ва</w:t>
            </w:r>
          </w:p>
        </w:tc>
      </w:tr>
      <w:tr w:rsidR="002B55E8" w:rsidRPr="00F83495" w:rsidTr="00CA153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Городской  филармонический  концерт для всей семьи «Рождественская сказка» и подведение итогов городского тура Регионального конкурса «Рождественская открытка»</w:t>
            </w:r>
          </w:p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(Камерный хор –1чел)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E0680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FE0680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170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0680">
              <w:rPr>
                <w:rFonts w:ascii="Times New Roman" w:hAnsi="Times New Roman"/>
                <w:sz w:val="20"/>
                <w:szCs w:val="20"/>
              </w:rPr>
              <w:t>Кудянова С.Е.,</w:t>
            </w:r>
          </w:p>
          <w:p w:rsidR="002B55E8" w:rsidRPr="00FE068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0680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FE0680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2B55E8" w:rsidRPr="00F83495" w:rsidTr="00CA1537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«Заводская проходная». Праздничный концерт, посвященный Дню рождения ОАО «МЭА» (Камерный хор –1 чел)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95516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55168"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2B55E8" w:rsidRPr="00B948A9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55168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55168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55168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955168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2B55E8" w:rsidRPr="00F83495" w:rsidTr="00CA1537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Подросток, наркотики, защита</w:t>
            </w:r>
          </w:p>
          <w:p w:rsidR="002B55E8" w:rsidRPr="00F83495" w:rsidRDefault="002B55E8" w:rsidP="00CA1537">
            <w:pPr>
              <w:pStyle w:val="a5"/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Всего:19 ед., в них всего детей: 651  чел.</w:t>
            </w:r>
          </w:p>
        </w:tc>
      </w:tr>
      <w:tr w:rsidR="002B55E8" w:rsidRPr="00F83495" w:rsidTr="00CA1537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Уличная детская новогодняя игровая программа для неорганизованных детей п. Динамо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Шевченко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2B55E8" w:rsidRPr="00F83495" w:rsidTr="00CA1537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64CD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64CD3">
              <w:rPr>
                <w:rFonts w:ascii="Times New Roman" w:hAnsi="Times New Roman"/>
                <w:sz w:val="20"/>
                <w:szCs w:val="20"/>
              </w:rPr>
              <w:t>Уличная детская новогодняя игровая программа для неорганизованных детей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Админ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2B55E8" w:rsidRPr="00F83495" w:rsidTr="00CA153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Товарищеская встреча по баскетболу между шк.№15 и ДК «Динамо»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11:15ч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Шк.№15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33F60">
              <w:rPr>
                <w:rFonts w:ascii="Times New Roman" w:hAnsi="Times New Roman"/>
                <w:sz w:val="20"/>
                <w:szCs w:val="20"/>
              </w:rPr>
              <w:t>Соревнования по мног</w:t>
            </w:r>
            <w:r>
              <w:rPr>
                <w:rFonts w:ascii="Times New Roman" w:hAnsi="Times New Roman"/>
                <w:sz w:val="20"/>
                <w:szCs w:val="20"/>
              </w:rPr>
              <w:t>оборью на приз Деда Мороза для 7</w:t>
            </w:r>
            <w:r w:rsidRPr="00833F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3F6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833F60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F83495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Лыжный поход на оз.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Кусыкуль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2B55E8" w:rsidRPr="003D518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Новогодний праздник для неорганизованных спортивных детей п. Динамо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баскетболу среди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шк.№13 и секции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мини-футболу среди 8-х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 и секции л/атлетика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пионерболу среди 6-х кл.шк.№13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Н.М.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2B55E8" w:rsidRPr="00F83495" w:rsidTr="00CA1537"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6A0825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A0825">
              <w:rPr>
                <w:rFonts w:ascii="Times New Roman" w:hAnsi="Times New Roman"/>
                <w:sz w:val="20"/>
                <w:szCs w:val="20"/>
              </w:rPr>
              <w:t>«А ну-ка, догони!» игровая программа на коньках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неорганизованных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15:00ч</w:t>
            </w:r>
          </w:p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Каток 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833F60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</w:tbl>
    <w:p w:rsidR="002B55E8" w:rsidRDefault="002B55E8" w:rsidP="002B55E8">
      <w:pPr>
        <w:pStyle w:val="a5"/>
        <w:rPr>
          <w:rFonts w:ascii="Times New Roman" w:hAnsi="Times New Roman"/>
          <w:b/>
          <w:sz w:val="28"/>
          <w:szCs w:val="28"/>
        </w:rPr>
      </w:pPr>
    </w:p>
    <w:p w:rsidR="003977B3" w:rsidRDefault="003977B3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3977B3" w:rsidRDefault="003977B3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3977B3" w:rsidRDefault="003977B3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3977B3" w:rsidRDefault="003977B3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3977B3" w:rsidRDefault="003977B3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</w:p>
    <w:p w:rsidR="002B55E8" w:rsidRDefault="002B55E8" w:rsidP="002B55E8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4.Участие в конкурсах, соревнованиях, выставках, фестивалях. Награды:</w:t>
      </w:r>
    </w:p>
    <w:p w:rsidR="002B55E8" w:rsidRDefault="002B55E8" w:rsidP="002B55E8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2B55E8" w:rsidTr="00CA1537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8" w:rsidRDefault="002B55E8" w:rsidP="00CA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2B55E8" w:rsidTr="00CA1537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F2322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Pr="00300CA0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Tr="00CA1537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E43053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C96FEF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Tr="00CA153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 2015г. соревнования по легкой атлетике среди ветеранов спорта города Миасса.</w:t>
            </w:r>
          </w:p>
          <w:p w:rsidR="002B55E8" w:rsidRPr="00494B8E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3 место 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Малахова Людмила по группе женщины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</w:tr>
      <w:tr w:rsidR="002B55E8" w:rsidTr="00CA1537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10.01.2016г.  – Новогодние старты на призы Деда Мороза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.Н.Тагилка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2B55E8" w:rsidRPr="001A2B96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B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 место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- Малахова Людмила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дистанции 10 км  с результатом 55,30.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2B55E8" w:rsidTr="00CA1537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EA0879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30.01.2016г. – Открытое первенство СДЮСШОР №5 по спортивному ориентированию на лыжах (г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елябинск) секция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спорт.ориентир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2B55E8" w:rsidTr="00CA1537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Pr="00346E4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5E8" w:rsidRPr="00346E4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55E8" w:rsidTr="00CA1537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B55E8" w:rsidTr="00CA1537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2B55E8" w:rsidTr="00CA153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Лично-командный Чемпионат и первенство Челябинской области  по спортивному ориентированию на лыжах 2016 года (Маркированная трасса.)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DB7E1C" w:rsidRDefault="002B55E8" w:rsidP="00CA153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23.01.2016г. –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латоуст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чел</w:t>
            </w:r>
          </w:p>
          <w:p w:rsidR="002B55E8" w:rsidRPr="00552836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Людмила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– </w:t>
            </w:r>
          </w:p>
          <w:p w:rsidR="002B55E8" w:rsidRPr="000A3B3A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1 место 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по группе Ж45</w:t>
            </w:r>
          </w:p>
          <w:p w:rsidR="002B55E8" w:rsidRPr="00DB729F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B55E8" w:rsidRPr="00DB729F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B55E8" w:rsidRPr="00BB2E22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2B55E8" w:rsidTr="00CA153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Лично-командный Чемпионат и первенство Челябинской области  по спортивному ориентированию на лыжах 2016 года. (Заданное направление)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DB7E1C" w:rsidRDefault="002B55E8" w:rsidP="00CA153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  <w:r w:rsidRPr="00557C2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01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.201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–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латоуст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чел</w:t>
            </w:r>
          </w:p>
          <w:p w:rsidR="002B55E8" w:rsidRPr="00552836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DB729F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B55E8" w:rsidRPr="00DB729F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B55E8" w:rsidRPr="00BB2E22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2B55E8" w:rsidTr="00CA1537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Областной  турнир по танцевальному спорту «Закрытый квалификационный турнир»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16.01.2016г. – 17.01.2016г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 – 20 чел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Варвара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Ерошкина София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Федулова Анастасия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Попов Иван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Фильшин Алексей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Шишкин Игорь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Ева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Фильшин Алексей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Долгов Никита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Осинцева Елизавета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Гилев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Артем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Аткамова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Валерия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Анастасия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Танков Евгений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Волкова Софья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Ерошкина Валерия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Тарентий</w:t>
            </w:r>
            <w:proofErr w:type="spellEnd"/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Терентий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Антюфеев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Никита</w:t>
            </w: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Якушова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lastRenderedPageBreak/>
              <w:t>В возрастной категории Дети-1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3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3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Дети-1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 2+1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 2+1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В возрастной 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lastRenderedPageBreak/>
              <w:t>категории Дети 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 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  в программе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  в программе  2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 2+1 в программе 4 танца в Н классе</w:t>
            </w:r>
          </w:p>
          <w:p w:rsidR="002B55E8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2B55E8" w:rsidRPr="00037957" w:rsidRDefault="002B55E8" w:rsidP="00CA1537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Юниоры 2+1 в программе 4 танца в Н классе</w:t>
            </w:r>
          </w:p>
        </w:tc>
      </w:tr>
      <w:tr w:rsidR="002B55E8" w:rsidTr="00CA1537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D8019D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D8019D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5A6773" w:rsidRDefault="002B55E8" w:rsidP="00CA153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Pr="005A6773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5E8" w:rsidTr="00CA1537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55E8" w:rsidRPr="007716F9" w:rsidRDefault="002B55E8" w:rsidP="00CA15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B55E8" w:rsidTr="00CA1537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B55E8" w:rsidRDefault="002B55E8" w:rsidP="00CA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</w:tr>
    </w:tbl>
    <w:p w:rsidR="002B55E8" w:rsidRDefault="002B55E8" w:rsidP="002B55E8">
      <w:pPr>
        <w:pStyle w:val="a5"/>
        <w:rPr>
          <w:rFonts w:ascii="Times New Roman" w:hAnsi="Times New Roman"/>
          <w:b/>
          <w:sz w:val="28"/>
          <w:szCs w:val="28"/>
        </w:rPr>
      </w:pPr>
    </w:p>
    <w:p w:rsidR="002B55E8" w:rsidRDefault="002B55E8" w:rsidP="002B55E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2B55E8" w:rsidRDefault="002B55E8" w:rsidP="002B55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  <w:r>
        <w:rPr>
          <w:rFonts w:ascii="Times New Roman" w:hAnsi="Times New Roman"/>
          <w:sz w:val="24"/>
          <w:szCs w:val="24"/>
        </w:rPr>
        <w:t xml:space="preserve"> нет</w:t>
      </w:r>
    </w:p>
    <w:p w:rsidR="002B55E8" w:rsidRPr="00C23352" w:rsidRDefault="002B55E8" w:rsidP="002B55E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2B55E8" w:rsidRPr="00C85A5F" w:rsidRDefault="002B55E8" w:rsidP="002B55E8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85A5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>25.01. – Миронова Т.А., Тимонова Т.Н. – мастер-класс «Брошка в стиле БОХО» (ДНТ)</w:t>
      </w:r>
    </w:p>
    <w:p w:rsidR="002B55E8" w:rsidRDefault="002B55E8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1594" w:rsidRDefault="00601594" w:rsidP="00601594">
      <w:pPr>
        <w:pStyle w:val="a5"/>
        <w:rPr>
          <w:rFonts w:ascii="Times New Roman" w:hAnsi="Times New Roman"/>
          <w:b/>
          <w:sz w:val="28"/>
          <w:szCs w:val="28"/>
        </w:rPr>
      </w:pPr>
    </w:p>
    <w:p w:rsidR="00601594" w:rsidRDefault="00601594" w:rsidP="0064610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2B55E8" w:rsidRDefault="00601594" w:rsidP="002B55E8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="002B55E8" w:rsidRPr="00543DEB">
        <w:rPr>
          <w:rFonts w:ascii="Times New Roman" w:hAnsi="Times New Roman"/>
          <w:b/>
          <w:sz w:val="24"/>
          <w:szCs w:val="24"/>
        </w:rPr>
        <w:t>.</w:t>
      </w:r>
      <w:r w:rsidR="002B55E8"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8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2B55E8" w:rsidTr="00CA1537">
        <w:tc>
          <w:tcPr>
            <w:tcW w:w="791" w:type="dxa"/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2B55E8" w:rsidTr="00CA1537">
        <w:trPr>
          <w:trHeight w:val="289"/>
        </w:trPr>
        <w:tc>
          <w:tcPr>
            <w:tcW w:w="791" w:type="dxa"/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2B55E8" w:rsidRPr="00BB2E22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№129 от18.11.2015г.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2B55E8" w:rsidRPr="00BB2E22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ОГБУК «ЧГЦНТ» за большой вклад в культуру Челябинской области, за преданность народному творчеству и в связи с 30-летием со дня образования коллектива</w:t>
            </w:r>
          </w:p>
        </w:tc>
        <w:tc>
          <w:tcPr>
            <w:tcW w:w="2997" w:type="dxa"/>
          </w:tcPr>
          <w:p w:rsidR="002B55E8" w:rsidRPr="00BB2E22" w:rsidRDefault="002B55E8" w:rsidP="004548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коллектив Студия-театр танца «Журавушка» </w:t>
            </w:r>
          </w:p>
        </w:tc>
      </w:tr>
      <w:tr w:rsidR="002B55E8" w:rsidTr="00CA1537">
        <w:trPr>
          <w:trHeight w:val="289"/>
        </w:trPr>
        <w:tc>
          <w:tcPr>
            <w:tcW w:w="791" w:type="dxa"/>
          </w:tcPr>
          <w:p w:rsidR="002B55E8" w:rsidRPr="00BB2E22" w:rsidRDefault="002B55E8" w:rsidP="00CA1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2B55E8" w:rsidRPr="00D36BE5" w:rsidRDefault="002B55E8" w:rsidP="00CA1537">
            <w:pPr>
              <w:pStyle w:val="a5"/>
              <w:ind w:lef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27.06.2015г.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2B55E8" w:rsidRPr="00D36BE5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ОГБУК «ЧГЦНТ» за активное участие в проведении 2 Областного фестиваля-конкурса ВИА (рок-групп) «Виниловые острова» в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ерхнеуральске</w:t>
            </w:r>
          </w:p>
        </w:tc>
        <w:tc>
          <w:tcPr>
            <w:tcW w:w="2997" w:type="dxa"/>
          </w:tcPr>
          <w:p w:rsidR="002B55E8" w:rsidRPr="00BB2E22" w:rsidRDefault="002B55E8" w:rsidP="004548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коллектив рок-группа «Орион» </w:t>
            </w:r>
          </w:p>
        </w:tc>
      </w:tr>
      <w:tr w:rsidR="002B55E8" w:rsidTr="00CA1537">
        <w:trPr>
          <w:trHeight w:val="289"/>
        </w:trPr>
        <w:tc>
          <w:tcPr>
            <w:tcW w:w="791" w:type="dxa"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2B55E8" w:rsidRDefault="002B55E8" w:rsidP="00CA1537">
            <w:pPr>
              <w:pStyle w:val="a5"/>
              <w:ind w:lef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№450 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.12.2015г.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Мин.</w:t>
            </w:r>
            <w:r w:rsidR="0039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Чел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бласти за высокий художественный уровень репертуара и исполнительского мастерства подтверждено звание «Народный коллектив самодеятельного художественного творчества Чел.области на 2015-2018гг</w:t>
            </w:r>
          </w:p>
        </w:tc>
        <w:tc>
          <w:tcPr>
            <w:tcW w:w="2997" w:type="dxa"/>
          </w:tcPr>
          <w:p w:rsidR="002B55E8" w:rsidRDefault="002B55E8" w:rsidP="004548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Студия-театр танца «Журавушка</w:t>
            </w:r>
          </w:p>
        </w:tc>
      </w:tr>
      <w:tr w:rsidR="002B55E8" w:rsidTr="00CA1537">
        <w:trPr>
          <w:trHeight w:val="289"/>
        </w:trPr>
        <w:tc>
          <w:tcPr>
            <w:tcW w:w="791" w:type="dxa"/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2B55E8" w:rsidRDefault="002B55E8" w:rsidP="00CA1537">
            <w:pPr>
              <w:pStyle w:val="a5"/>
              <w:ind w:lef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№196 от3.06.2015г.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Мин.</w:t>
            </w:r>
            <w:r w:rsidR="0039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Чел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бласти за высокий художественный уровень репертуара и исполнительского мастерства подтверждено звание «Народный коллектив самодеятельного художественного творчества Чел.области на 2015-2018гг</w:t>
            </w:r>
          </w:p>
        </w:tc>
        <w:tc>
          <w:tcPr>
            <w:tcW w:w="2997" w:type="dxa"/>
          </w:tcPr>
          <w:p w:rsidR="002B55E8" w:rsidRDefault="002B55E8" w:rsidP="004548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Ансамбль русской песни «Ивушка</w:t>
            </w:r>
          </w:p>
        </w:tc>
      </w:tr>
      <w:tr w:rsidR="002B55E8" w:rsidTr="00CA1537">
        <w:trPr>
          <w:trHeight w:val="289"/>
        </w:trPr>
        <w:tc>
          <w:tcPr>
            <w:tcW w:w="791" w:type="dxa"/>
            <w:tcBorders>
              <w:bottom w:val="single" w:sz="4" w:space="0" w:color="000000" w:themeColor="text1"/>
            </w:tcBorders>
          </w:tcPr>
          <w:p w:rsidR="002B55E8" w:rsidRDefault="002B55E8" w:rsidP="00CA15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8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55E8" w:rsidRDefault="002B55E8" w:rsidP="00CA1537">
            <w:pPr>
              <w:pStyle w:val="a5"/>
              <w:ind w:left="-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№196 от3.06.2015г.</w:t>
            </w:r>
          </w:p>
        </w:tc>
        <w:tc>
          <w:tcPr>
            <w:tcW w:w="410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55E8" w:rsidRDefault="002B55E8" w:rsidP="00CA153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Мин.</w:t>
            </w:r>
            <w:r w:rsidR="00397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культуры Чел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бласти за высокий художественный уровень репертуара и исполнительского мастерства подтверждено звание «Народный коллектив самодеятельного художественного творчества Чел.области на 2015-2018гг</w:t>
            </w:r>
          </w:p>
        </w:tc>
        <w:tc>
          <w:tcPr>
            <w:tcW w:w="2997" w:type="dxa"/>
            <w:tcBorders>
              <w:bottom w:val="single" w:sz="4" w:space="0" w:color="000000" w:themeColor="text1"/>
            </w:tcBorders>
          </w:tcPr>
          <w:p w:rsidR="002B55E8" w:rsidRDefault="002B55E8" w:rsidP="0045487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Рок-группа «Орион</w:t>
            </w:r>
          </w:p>
        </w:tc>
      </w:tr>
    </w:tbl>
    <w:p w:rsidR="002B55E8" w:rsidRDefault="002B55E8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A1537" w:rsidRPr="00601594" w:rsidRDefault="00CA1537" w:rsidP="00601594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601594">
        <w:rPr>
          <w:rFonts w:ascii="Times New Roman" w:hAnsi="Times New Roman"/>
          <w:b/>
          <w:sz w:val="24"/>
          <w:szCs w:val="24"/>
        </w:rPr>
        <w:t>6</w:t>
      </w:r>
      <w:r w:rsidR="00601594" w:rsidRPr="00601594">
        <w:rPr>
          <w:rFonts w:ascii="Times New Roman" w:hAnsi="Times New Roman"/>
          <w:b/>
          <w:sz w:val="24"/>
          <w:szCs w:val="24"/>
        </w:rPr>
        <w:t xml:space="preserve">.1. </w:t>
      </w:r>
      <w:r w:rsidR="00601594">
        <w:rPr>
          <w:rFonts w:ascii="Times New Roman" w:hAnsi="Times New Roman"/>
          <w:b/>
          <w:sz w:val="24"/>
          <w:szCs w:val="24"/>
        </w:rPr>
        <w:t xml:space="preserve"> Административно – хозяйственные мероприятия:</w:t>
      </w:r>
    </w:p>
    <w:p w:rsidR="009D1DCB" w:rsidRDefault="009D1DCB" w:rsidP="009D1DCB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</w:t>
      </w:r>
      <w:r w:rsidR="009440D0">
        <w:rPr>
          <w:rFonts w:ascii="Times New Roman" w:hAnsi="Times New Roman"/>
          <w:sz w:val="24"/>
          <w:szCs w:val="24"/>
        </w:rPr>
        <w:t xml:space="preserve">22.01 - </w:t>
      </w:r>
      <w:r>
        <w:rPr>
          <w:rFonts w:ascii="Times New Roman" w:hAnsi="Times New Roman"/>
          <w:sz w:val="24"/>
          <w:szCs w:val="24"/>
        </w:rPr>
        <w:t>Аварийная ситуация в отопительной системе в спортивном зале (ООО «</w:t>
      </w:r>
      <w:proofErr w:type="spellStart"/>
      <w:r>
        <w:rPr>
          <w:rFonts w:ascii="Times New Roman" w:hAnsi="Times New Roman"/>
          <w:sz w:val="24"/>
          <w:szCs w:val="24"/>
        </w:rPr>
        <w:t>Лотор</w:t>
      </w:r>
      <w:proofErr w:type="spellEnd"/>
      <w:r>
        <w:rPr>
          <w:rFonts w:ascii="Times New Roman" w:hAnsi="Times New Roman"/>
          <w:sz w:val="24"/>
          <w:szCs w:val="24"/>
        </w:rPr>
        <w:t>»)</w:t>
      </w:r>
    </w:p>
    <w:p w:rsidR="002B55E8" w:rsidRDefault="00CA1537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B55E8" w:rsidRPr="000835F0">
        <w:rPr>
          <w:rFonts w:ascii="Times New Roman" w:hAnsi="Times New Roman"/>
          <w:sz w:val="24"/>
          <w:szCs w:val="24"/>
        </w:rPr>
        <w:t>)</w:t>
      </w:r>
      <w:r w:rsidR="002B55E8">
        <w:rPr>
          <w:rFonts w:ascii="Times New Roman" w:hAnsi="Times New Roman"/>
          <w:sz w:val="24"/>
          <w:szCs w:val="24"/>
        </w:rPr>
        <w:t>. Видео к отчетному концерту НК ансамбля русской песни «Ивушка»</w:t>
      </w:r>
      <w:r w:rsidR="00601594">
        <w:rPr>
          <w:rFonts w:ascii="Times New Roman" w:hAnsi="Times New Roman"/>
          <w:sz w:val="24"/>
          <w:szCs w:val="24"/>
        </w:rPr>
        <w:t xml:space="preserve"> </w:t>
      </w:r>
    </w:p>
    <w:p w:rsidR="002B55E8" w:rsidRDefault="00CA1537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B55E8">
        <w:rPr>
          <w:rFonts w:ascii="Times New Roman" w:hAnsi="Times New Roman"/>
          <w:sz w:val="24"/>
          <w:szCs w:val="24"/>
        </w:rPr>
        <w:t xml:space="preserve">). </w:t>
      </w:r>
      <w:r w:rsidR="009440D0">
        <w:rPr>
          <w:rFonts w:ascii="Times New Roman" w:hAnsi="Times New Roman"/>
          <w:sz w:val="24"/>
          <w:szCs w:val="24"/>
        </w:rPr>
        <w:t xml:space="preserve">20.01 - </w:t>
      </w:r>
      <w:r w:rsidR="00601594">
        <w:rPr>
          <w:rFonts w:ascii="Times New Roman" w:hAnsi="Times New Roman"/>
          <w:sz w:val="24"/>
          <w:szCs w:val="24"/>
        </w:rPr>
        <w:t>Слайдовый ф</w:t>
      </w:r>
      <w:r w:rsidR="002B55E8">
        <w:rPr>
          <w:rFonts w:ascii="Times New Roman" w:hAnsi="Times New Roman"/>
          <w:sz w:val="24"/>
          <w:szCs w:val="24"/>
        </w:rPr>
        <w:t>ильм «</w:t>
      </w:r>
      <w:proofErr w:type="spellStart"/>
      <w:r w:rsidR="002B55E8">
        <w:rPr>
          <w:rFonts w:ascii="Times New Roman" w:hAnsi="Times New Roman"/>
          <w:sz w:val="24"/>
          <w:szCs w:val="24"/>
        </w:rPr>
        <w:t>Чагин</w:t>
      </w:r>
      <w:proofErr w:type="spellEnd"/>
      <w:r w:rsidR="002B55E8">
        <w:rPr>
          <w:rFonts w:ascii="Times New Roman" w:hAnsi="Times New Roman"/>
          <w:sz w:val="24"/>
          <w:szCs w:val="24"/>
        </w:rPr>
        <w:t>»</w:t>
      </w:r>
      <w:r w:rsidR="00601594">
        <w:rPr>
          <w:rFonts w:ascii="Times New Roman" w:hAnsi="Times New Roman"/>
          <w:sz w:val="24"/>
          <w:szCs w:val="24"/>
        </w:rPr>
        <w:t xml:space="preserve"> 2010г. - </w:t>
      </w:r>
      <w:r w:rsidR="002B55E8">
        <w:rPr>
          <w:rFonts w:ascii="Times New Roman" w:hAnsi="Times New Roman"/>
          <w:sz w:val="24"/>
          <w:szCs w:val="24"/>
        </w:rPr>
        <w:t xml:space="preserve"> переделали.</w:t>
      </w:r>
    </w:p>
    <w:p w:rsidR="002B55E8" w:rsidRDefault="00CA1537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B55E8">
        <w:rPr>
          <w:rFonts w:ascii="Times New Roman" w:hAnsi="Times New Roman"/>
          <w:sz w:val="24"/>
          <w:szCs w:val="24"/>
        </w:rPr>
        <w:t xml:space="preserve">). 31.01. – Мёд – </w:t>
      </w:r>
      <w:r w:rsidR="00601594">
        <w:rPr>
          <w:rFonts w:ascii="Times New Roman" w:hAnsi="Times New Roman"/>
          <w:sz w:val="24"/>
          <w:szCs w:val="24"/>
        </w:rPr>
        <w:t xml:space="preserve">почасовая аренда - </w:t>
      </w:r>
      <w:r w:rsidR="002B55E8">
        <w:rPr>
          <w:rFonts w:ascii="Times New Roman" w:hAnsi="Times New Roman"/>
          <w:sz w:val="24"/>
          <w:szCs w:val="24"/>
        </w:rPr>
        <w:t>Варакин, фойе 1 этаж.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 19 приказов по деятельности – обновили</w:t>
      </w:r>
      <w:r w:rsidR="009440D0">
        <w:rPr>
          <w:rFonts w:ascii="Times New Roman" w:hAnsi="Times New Roman"/>
          <w:sz w:val="24"/>
          <w:szCs w:val="24"/>
        </w:rPr>
        <w:t xml:space="preserve"> на 2016г.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Договоры</w:t>
      </w:r>
      <w:r w:rsidR="003977B3">
        <w:rPr>
          <w:rFonts w:ascii="Times New Roman" w:hAnsi="Times New Roman"/>
          <w:sz w:val="24"/>
          <w:szCs w:val="24"/>
        </w:rPr>
        <w:t xml:space="preserve"> + акты выполненных работ </w:t>
      </w:r>
      <w:r>
        <w:rPr>
          <w:rFonts w:ascii="Times New Roman" w:hAnsi="Times New Roman"/>
          <w:sz w:val="24"/>
          <w:szCs w:val="24"/>
        </w:rPr>
        <w:t xml:space="preserve"> – 4 ед.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15.01 - Оформление сцены – (день завода МЭА)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22.01 – Оформление сцены –</w:t>
      </w:r>
      <w:r w:rsidR="003977B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КВН </w:t>
      </w:r>
      <w:r w:rsidR="003977B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КДМ)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07.01 - Оформление  сцены – (Рождественский концерт)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18.01 - Завершена проверка – пенсионный фонт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Статья «Рождество», «Новогодние праздники» - 2 ед.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Паспорт безопасности</w:t>
      </w:r>
      <w:r w:rsidR="003977B3">
        <w:rPr>
          <w:rFonts w:ascii="Times New Roman" w:hAnsi="Times New Roman"/>
          <w:sz w:val="24"/>
          <w:szCs w:val="24"/>
        </w:rPr>
        <w:t xml:space="preserve"> ДК «Динамо»</w:t>
      </w:r>
    </w:p>
    <w:p w:rsidR="00601594" w:rsidRDefault="00601594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</w:t>
      </w:r>
      <w:r w:rsidR="003977B3">
        <w:rPr>
          <w:rFonts w:ascii="Times New Roman" w:hAnsi="Times New Roman"/>
          <w:sz w:val="24"/>
          <w:szCs w:val="24"/>
        </w:rPr>
        <w:t>Изготовили 4 афиши</w:t>
      </w:r>
    </w:p>
    <w:p w:rsidR="009D1DCB" w:rsidRDefault="009D1DCB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14). Отремонтировали 10 пар лыж</w:t>
      </w:r>
    </w:p>
    <w:p w:rsidR="009D1DCB" w:rsidRDefault="009D1DCB" w:rsidP="002B55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15). Отремонтировали 2 унитаза</w:t>
      </w:r>
    </w:p>
    <w:p w:rsidR="003977B3" w:rsidRDefault="003977B3" w:rsidP="002B55E8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</w:p>
    <w:p w:rsidR="002B55E8" w:rsidRDefault="002B55E8" w:rsidP="002B55E8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2B55E8" w:rsidRDefault="002B55E8" w:rsidP="002B55E8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</w:p>
    <w:p w:rsidR="002B55E8" w:rsidRDefault="002B55E8" w:rsidP="002B55E8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2B55E8" w:rsidRDefault="002B55E8" w:rsidP="002B55E8">
      <w:pPr>
        <w:pStyle w:val="a5"/>
        <w:ind w:hanging="709"/>
        <w:rPr>
          <w:rFonts w:ascii="Times New Roman" w:hAnsi="Times New Roman"/>
          <w:b/>
          <w:sz w:val="28"/>
          <w:szCs w:val="28"/>
        </w:rPr>
      </w:pPr>
    </w:p>
    <w:p w:rsidR="00201944" w:rsidRDefault="002B55E8" w:rsidP="00490F98">
      <w:pPr>
        <w:pStyle w:val="a5"/>
        <w:ind w:hanging="709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sectPr w:rsidR="00201944" w:rsidSect="00CA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F34"/>
    <w:multiLevelType w:val="hybridMultilevel"/>
    <w:tmpl w:val="F9CA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809"/>
    <w:multiLevelType w:val="hybridMultilevel"/>
    <w:tmpl w:val="82CA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5A9"/>
    <w:multiLevelType w:val="hybridMultilevel"/>
    <w:tmpl w:val="9808E348"/>
    <w:lvl w:ilvl="0" w:tplc="BD423B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140"/>
    <w:multiLevelType w:val="hybridMultilevel"/>
    <w:tmpl w:val="62E8D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49EC"/>
    <w:multiLevelType w:val="hybridMultilevel"/>
    <w:tmpl w:val="603EA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27E1"/>
    <w:multiLevelType w:val="hybridMultilevel"/>
    <w:tmpl w:val="E2F2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070E"/>
    <w:multiLevelType w:val="hybridMultilevel"/>
    <w:tmpl w:val="CA1C4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A691F"/>
    <w:multiLevelType w:val="hybridMultilevel"/>
    <w:tmpl w:val="12DC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D075E"/>
    <w:multiLevelType w:val="hybridMultilevel"/>
    <w:tmpl w:val="D604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C2D5A"/>
    <w:multiLevelType w:val="hybridMultilevel"/>
    <w:tmpl w:val="2D127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0F16"/>
    <w:multiLevelType w:val="hybridMultilevel"/>
    <w:tmpl w:val="50B6E2AC"/>
    <w:lvl w:ilvl="0" w:tplc="FC0E65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E3E2F"/>
    <w:multiLevelType w:val="hybridMultilevel"/>
    <w:tmpl w:val="F24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62B3"/>
    <w:multiLevelType w:val="hybridMultilevel"/>
    <w:tmpl w:val="D016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40DB6"/>
    <w:multiLevelType w:val="hybridMultilevel"/>
    <w:tmpl w:val="8C82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F6570"/>
    <w:multiLevelType w:val="hybridMultilevel"/>
    <w:tmpl w:val="247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D557D"/>
    <w:multiLevelType w:val="hybridMultilevel"/>
    <w:tmpl w:val="E60C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65430"/>
    <w:multiLevelType w:val="hybridMultilevel"/>
    <w:tmpl w:val="CAA6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A7669"/>
    <w:multiLevelType w:val="hybridMultilevel"/>
    <w:tmpl w:val="1B9C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6458C"/>
    <w:multiLevelType w:val="hybridMultilevel"/>
    <w:tmpl w:val="B01A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F73D4"/>
    <w:multiLevelType w:val="hybridMultilevel"/>
    <w:tmpl w:val="EEF6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356DD"/>
    <w:multiLevelType w:val="hybridMultilevel"/>
    <w:tmpl w:val="A26A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C4468"/>
    <w:multiLevelType w:val="hybridMultilevel"/>
    <w:tmpl w:val="9EA2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E7DCD"/>
    <w:multiLevelType w:val="hybridMultilevel"/>
    <w:tmpl w:val="5C56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C5C02"/>
    <w:multiLevelType w:val="hybridMultilevel"/>
    <w:tmpl w:val="9BE6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F0B43"/>
    <w:multiLevelType w:val="hybridMultilevel"/>
    <w:tmpl w:val="50EC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77B65"/>
    <w:multiLevelType w:val="hybridMultilevel"/>
    <w:tmpl w:val="7458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97C97"/>
    <w:multiLevelType w:val="hybridMultilevel"/>
    <w:tmpl w:val="F48A08FC"/>
    <w:lvl w:ilvl="0" w:tplc="02748B1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>
    <w:nsid w:val="7DC362A2"/>
    <w:multiLevelType w:val="hybridMultilevel"/>
    <w:tmpl w:val="4A3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24"/>
  </w:num>
  <w:num w:numId="9">
    <w:abstractNumId w:val="17"/>
  </w:num>
  <w:num w:numId="10">
    <w:abstractNumId w:val="19"/>
  </w:num>
  <w:num w:numId="11">
    <w:abstractNumId w:val="16"/>
  </w:num>
  <w:num w:numId="12">
    <w:abstractNumId w:val="14"/>
  </w:num>
  <w:num w:numId="13">
    <w:abstractNumId w:val="18"/>
  </w:num>
  <w:num w:numId="14">
    <w:abstractNumId w:val="23"/>
  </w:num>
  <w:num w:numId="15">
    <w:abstractNumId w:val="21"/>
  </w:num>
  <w:num w:numId="16">
    <w:abstractNumId w:val="0"/>
  </w:num>
  <w:num w:numId="17">
    <w:abstractNumId w:val="9"/>
  </w:num>
  <w:num w:numId="18">
    <w:abstractNumId w:val="4"/>
  </w:num>
  <w:num w:numId="19">
    <w:abstractNumId w:val="27"/>
  </w:num>
  <w:num w:numId="20">
    <w:abstractNumId w:val="22"/>
  </w:num>
  <w:num w:numId="21">
    <w:abstractNumId w:val="20"/>
  </w:num>
  <w:num w:numId="22">
    <w:abstractNumId w:val="2"/>
  </w:num>
  <w:num w:numId="23">
    <w:abstractNumId w:val="26"/>
  </w:num>
  <w:num w:numId="24">
    <w:abstractNumId w:val="12"/>
  </w:num>
  <w:num w:numId="25">
    <w:abstractNumId w:val="15"/>
  </w:num>
  <w:num w:numId="26">
    <w:abstractNumId w:val="13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5E8"/>
    <w:rsid w:val="000C1726"/>
    <w:rsid w:val="001B67AE"/>
    <w:rsid w:val="00201944"/>
    <w:rsid w:val="002624F2"/>
    <w:rsid w:val="002B55E8"/>
    <w:rsid w:val="003977B3"/>
    <w:rsid w:val="00454878"/>
    <w:rsid w:val="00490F98"/>
    <w:rsid w:val="00570B22"/>
    <w:rsid w:val="005F6C7B"/>
    <w:rsid w:val="00601594"/>
    <w:rsid w:val="00607536"/>
    <w:rsid w:val="00646101"/>
    <w:rsid w:val="008540EA"/>
    <w:rsid w:val="009440D0"/>
    <w:rsid w:val="009D1DCB"/>
    <w:rsid w:val="00CA1537"/>
    <w:rsid w:val="00E40D90"/>
    <w:rsid w:val="00F0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22"/>
  </w:style>
  <w:style w:type="paragraph" w:styleId="1">
    <w:name w:val="heading 1"/>
    <w:basedOn w:val="a"/>
    <w:link w:val="10"/>
    <w:uiPriority w:val="9"/>
    <w:qFormat/>
    <w:rsid w:val="002B5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5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5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B55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2B55E8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2B55E8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2B5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B55E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2B55E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B5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1"/>
    <w:locked/>
    <w:rsid w:val="002B55E8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B55E8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8">
    <w:name w:val="Table Grid"/>
    <w:basedOn w:val="a1"/>
    <w:uiPriority w:val="59"/>
    <w:rsid w:val="002B55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2B55E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2B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55E8"/>
  </w:style>
  <w:style w:type="paragraph" w:styleId="ac">
    <w:name w:val="footer"/>
    <w:basedOn w:val="a"/>
    <w:link w:val="ad"/>
    <w:uiPriority w:val="99"/>
    <w:semiHidden/>
    <w:unhideWhenUsed/>
    <w:rsid w:val="002B5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55E8"/>
  </w:style>
  <w:style w:type="paragraph" w:styleId="ae">
    <w:name w:val="Balloon Text"/>
    <w:basedOn w:val="a"/>
    <w:link w:val="af"/>
    <w:uiPriority w:val="99"/>
    <w:semiHidden/>
    <w:unhideWhenUsed/>
    <w:rsid w:val="002B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5E8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2B55E8"/>
    <w:rPr>
      <w:b/>
      <w:bCs/>
    </w:rPr>
  </w:style>
  <w:style w:type="character" w:customStyle="1" w:styleId="st">
    <w:name w:val="st"/>
    <w:basedOn w:val="a0"/>
    <w:rsid w:val="002B5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2016-02-03T06:24:00Z</dcterms:created>
  <dcterms:modified xsi:type="dcterms:W3CDTF">2016-02-05T06:39:00Z</dcterms:modified>
</cp:coreProperties>
</file>